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25600" w:rsidRDefault="00B64637">
      <w:pPr>
        <w:pStyle w:val="normal0"/>
        <w:jc w:val="center"/>
      </w:pPr>
      <w:r>
        <w:rPr>
          <w:b/>
        </w:rPr>
        <w:t xml:space="preserve">Answer Key: Earthquakes – Background Knowledge on </w:t>
      </w:r>
      <w:r>
        <w:rPr>
          <w:b/>
        </w:rPr>
        <w:t>Fault Motion</w:t>
      </w:r>
    </w:p>
    <w:p w:rsidR="00625600" w:rsidRDefault="00625600">
      <w:pPr>
        <w:pStyle w:val="normal0"/>
      </w:pPr>
    </w:p>
    <w:p w:rsidR="00625600" w:rsidRDefault="00B64637">
      <w:pPr>
        <w:pStyle w:val="normal0"/>
        <w:tabs>
          <w:tab w:val="left" w:pos="4320"/>
          <w:tab w:val="left" w:pos="7200"/>
        </w:tabs>
      </w:pPr>
      <w:r>
        <w:t>Name(s) All names in your group</w:t>
      </w:r>
      <w:r>
        <w:tab/>
        <w:t>Date: 10/29/12 - 30th</w:t>
      </w:r>
      <w:r>
        <w:tab/>
        <w:t xml:space="preserve">Period: </w:t>
      </w:r>
    </w:p>
    <w:p w:rsidR="00625600" w:rsidRDefault="00B64637">
      <w:pPr>
        <w:pStyle w:val="normal0"/>
        <w:tabs>
          <w:tab w:val="left" w:pos="4320"/>
          <w:tab w:val="left" w:pos="7200"/>
        </w:tabs>
        <w:jc w:val="center"/>
      </w:pPr>
      <w:r>
        <w:rPr>
          <w:b/>
          <w:sz w:val="22"/>
        </w:rPr>
        <w:t>Expectations/Criteria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45"/>
        <w:gridCol w:w="4800"/>
        <w:gridCol w:w="2355"/>
      </w:tblGrid>
      <w:tr w:rsidR="0062560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25600" w:rsidRDefault="00B64637">
            <w:pPr>
              <w:pStyle w:val="normal0"/>
              <w:tabs>
                <w:tab w:val="left" w:pos="4320"/>
                <w:tab w:val="left" w:pos="7200"/>
              </w:tabs>
            </w:pPr>
            <w:r>
              <w:rPr>
                <w:b/>
                <w:sz w:val="22"/>
              </w:rPr>
              <w:t>Exemplary +</w:t>
            </w:r>
          </w:p>
        </w:tc>
        <w:tc>
          <w:tcPr>
            <w:tcW w:w="4800" w:type="dxa"/>
          </w:tcPr>
          <w:p w:rsidR="00625600" w:rsidRDefault="00B64637">
            <w:pPr>
              <w:pStyle w:val="normal0"/>
              <w:tabs>
                <w:tab w:val="left" w:pos="4320"/>
                <w:tab w:val="left" w:pos="7200"/>
              </w:tabs>
            </w:pPr>
            <w:r>
              <w:rPr>
                <w:b/>
                <w:sz w:val="22"/>
              </w:rPr>
              <w:t xml:space="preserve">Proficient </w:t>
            </w:r>
            <w:r>
              <w:rPr>
                <w:rFonts w:ascii="Minion Pro SmBd" w:hAnsi="Minion Pro SmBd" w:cs="Minion Pro SmBd"/>
                <w:b/>
                <w:sz w:val="22"/>
              </w:rPr>
              <w:t>☑</w:t>
            </w:r>
          </w:p>
        </w:tc>
        <w:tc>
          <w:tcPr>
            <w:tcW w:w="2355" w:type="dxa"/>
          </w:tcPr>
          <w:p w:rsidR="00625600" w:rsidRDefault="00B64637">
            <w:pPr>
              <w:pStyle w:val="normal0"/>
              <w:tabs>
                <w:tab w:val="left" w:pos="4320"/>
                <w:tab w:val="left" w:pos="7200"/>
              </w:tabs>
            </w:pPr>
            <w:r>
              <w:rPr>
                <w:b/>
                <w:sz w:val="22"/>
              </w:rPr>
              <w:t>In-Progress (IP)</w:t>
            </w:r>
          </w:p>
        </w:tc>
      </w:tr>
      <w:tr w:rsidR="0062560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625600" w:rsidRDefault="00B64637">
            <w:pPr>
              <w:pStyle w:val="normal0"/>
              <w:tabs>
                <w:tab w:val="left" w:pos="4320"/>
                <w:tab w:val="left" w:pos="7200"/>
              </w:tabs>
            </w:pPr>
            <w:r>
              <w:rPr>
                <w:sz w:val="22"/>
              </w:rPr>
              <w:t>Proficient +</w:t>
            </w:r>
          </w:p>
          <w:p w:rsidR="00625600" w:rsidRDefault="00B64637">
            <w:pPr>
              <w:pStyle w:val="normal0"/>
              <w:numPr>
                <w:ilvl w:val="0"/>
                <w:numId w:val="6"/>
              </w:numPr>
              <w:tabs>
                <w:tab w:val="left" w:pos="4320"/>
                <w:tab w:val="left" w:pos="7200"/>
              </w:tabs>
              <w:ind w:left="390" w:hanging="360"/>
            </w:pPr>
            <w:r>
              <w:rPr>
                <w:b/>
                <w:sz w:val="22"/>
              </w:rPr>
              <w:t>Scientific terms</w:t>
            </w:r>
            <w:r>
              <w:rPr>
                <w:sz w:val="22"/>
              </w:rPr>
              <w:t xml:space="preserve"> (see “Other Vocabulary” below) used to accurately answer 90% + </w:t>
            </w:r>
          </w:p>
        </w:tc>
        <w:tc>
          <w:tcPr>
            <w:tcW w:w="4800" w:type="dxa"/>
          </w:tcPr>
          <w:p w:rsidR="00625600" w:rsidRDefault="00B64637">
            <w:pPr>
              <w:pStyle w:val="normal0"/>
              <w:numPr>
                <w:ilvl w:val="0"/>
                <w:numId w:val="3"/>
              </w:numPr>
              <w:tabs>
                <w:tab w:val="left" w:pos="3600"/>
                <w:tab w:val="left" w:pos="7200"/>
              </w:tabs>
              <w:ind w:left="450" w:hanging="360"/>
            </w:pPr>
            <w:r>
              <w:rPr>
                <w:sz w:val="22"/>
              </w:rPr>
              <w:t>Records answers for all 4 types of faults</w:t>
            </w:r>
          </w:p>
          <w:p w:rsidR="00625600" w:rsidRDefault="00B64637">
            <w:pPr>
              <w:pStyle w:val="normal0"/>
              <w:numPr>
                <w:ilvl w:val="0"/>
                <w:numId w:val="3"/>
              </w:numPr>
              <w:tabs>
                <w:tab w:val="left" w:pos="3600"/>
                <w:tab w:val="left" w:pos="7200"/>
              </w:tabs>
              <w:ind w:left="450" w:hanging="360"/>
            </w:pPr>
            <w:r>
              <w:rPr>
                <w:sz w:val="22"/>
              </w:rPr>
              <w:t xml:space="preserve">Answers all 15 questions with 80%+ </w:t>
            </w:r>
          </w:p>
          <w:p w:rsidR="00625600" w:rsidRDefault="00B64637">
            <w:pPr>
              <w:pStyle w:val="normal0"/>
              <w:numPr>
                <w:ilvl w:val="0"/>
                <w:numId w:val="3"/>
              </w:numPr>
              <w:tabs>
                <w:tab w:val="left" w:pos="3600"/>
                <w:tab w:val="left" w:pos="7200"/>
              </w:tabs>
              <w:ind w:left="450" w:hanging="360"/>
            </w:pPr>
            <w:r>
              <w:rPr>
                <w:sz w:val="22"/>
              </w:rPr>
              <w:t>Answers are in own words</w:t>
            </w:r>
          </w:p>
        </w:tc>
        <w:tc>
          <w:tcPr>
            <w:tcW w:w="2355" w:type="dxa"/>
          </w:tcPr>
          <w:p w:rsidR="00625600" w:rsidRDefault="00B64637">
            <w:pPr>
              <w:pStyle w:val="normal0"/>
              <w:tabs>
                <w:tab w:val="left" w:pos="4320"/>
                <w:tab w:val="left" w:pos="7200"/>
              </w:tabs>
            </w:pPr>
            <w:r>
              <w:rPr>
                <w:sz w:val="22"/>
              </w:rPr>
              <w:t>Meets fewer than 3 of proficient criteria</w:t>
            </w:r>
          </w:p>
        </w:tc>
      </w:tr>
    </w:tbl>
    <w:p w:rsidR="00625600" w:rsidRDefault="00625600">
      <w:pPr>
        <w:pStyle w:val="normal0"/>
        <w:tabs>
          <w:tab w:val="left" w:pos="4320"/>
          <w:tab w:val="left" w:pos="7200"/>
        </w:tabs>
      </w:pPr>
    </w:p>
    <w:p w:rsidR="00625600" w:rsidRDefault="00B64637">
      <w:pPr>
        <w:pStyle w:val="normal0"/>
      </w:pPr>
      <w:r>
        <w:rPr>
          <w:b/>
          <w:u w:val="single"/>
        </w:rPr>
        <w:t xml:space="preserve">Assignment: </w:t>
      </w:r>
    </w:p>
    <w:p w:rsidR="00625600" w:rsidRDefault="00B64637">
      <w:pPr>
        <w:pStyle w:val="normal0"/>
        <w:ind w:left="360" w:hanging="360"/>
      </w:pPr>
      <w:r>
        <w:t xml:space="preserve">Please go to the Earthquake page on msbrownclass.weebly.com </w:t>
      </w:r>
    </w:p>
    <w:p w:rsidR="00625600" w:rsidRDefault="00B64637">
      <w:pPr>
        <w:pStyle w:val="normal0"/>
        <w:ind w:left="360" w:hanging="360"/>
      </w:pPr>
      <w:r>
        <w:t>Under “Lessons” select “Fault Motion”</w:t>
      </w:r>
    </w:p>
    <w:p w:rsidR="00625600" w:rsidRDefault="00B64637">
      <w:pPr>
        <w:pStyle w:val="normal0"/>
        <w:ind w:left="360" w:hanging="360"/>
      </w:pPr>
      <w:r>
        <w:t xml:space="preserve">If using Google Drive, make a copy of this form, and then share it with your partner so both of you can access the form. </w:t>
      </w:r>
    </w:p>
    <w:p w:rsidR="00625600" w:rsidRDefault="00625600">
      <w:pPr>
        <w:pStyle w:val="normal0"/>
      </w:pPr>
    </w:p>
    <w:p w:rsidR="00625600" w:rsidRDefault="00B64637">
      <w:pPr>
        <w:pStyle w:val="normal0"/>
      </w:pPr>
      <w:r>
        <w:rPr>
          <w:b/>
          <w:u w:val="single"/>
        </w:rPr>
        <w:t>Directions:</w:t>
      </w:r>
    </w:p>
    <w:p w:rsidR="00625600" w:rsidRDefault="00B64637">
      <w:pPr>
        <w:pStyle w:val="normal0"/>
        <w:ind w:left="360" w:hanging="360"/>
      </w:pPr>
      <w:r>
        <w:t>Partner work- watch, read and discuss together</w:t>
      </w:r>
    </w:p>
    <w:p w:rsidR="00625600" w:rsidRDefault="00B64637">
      <w:pPr>
        <w:pStyle w:val="normal0"/>
        <w:ind w:left="360" w:hanging="360"/>
      </w:pPr>
      <w:r>
        <w:t>For each of the different fault motions:</w:t>
      </w:r>
    </w:p>
    <w:p w:rsidR="00625600" w:rsidRDefault="00B64637">
      <w:pPr>
        <w:pStyle w:val="normal0"/>
        <w:numPr>
          <w:ilvl w:val="0"/>
          <w:numId w:val="4"/>
        </w:numPr>
        <w:ind w:hanging="360"/>
      </w:pPr>
      <w:r>
        <w:t>S</w:t>
      </w:r>
      <w:r>
        <w:t xml:space="preserve">tart/watch the animation </w:t>
      </w:r>
    </w:p>
    <w:p w:rsidR="00625600" w:rsidRDefault="00B64637">
      <w:pPr>
        <w:pStyle w:val="normal0"/>
        <w:numPr>
          <w:ilvl w:val="0"/>
          <w:numId w:val="4"/>
        </w:numPr>
        <w:ind w:hanging="360"/>
      </w:pPr>
      <w:r>
        <w:t>R</w:t>
      </w:r>
      <w:r>
        <w:t>ead the supporting descriptions</w:t>
      </w:r>
    </w:p>
    <w:p w:rsidR="00625600" w:rsidRDefault="00B64637">
      <w:pPr>
        <w:pStyle w:val="normal0"/>
        <w:numPr>
          <w:ilvl w:val="0"/>
          <w:numId w:val="4"/>
        </w:numPr>
        <w:ind w:hanging="360"/>
      </w:pPr>
      <w:r>
        <w:rPr>
          <w:b/>
        </w:rPr>
        <w:t xml:space="preserve">Discuss </w:t>
      </w:r>
      <w:r>
        <w:t xml:space="preserve">the questions and </w:t>
      </w:r>
      <w:r>
        <w:rPr>
          <w:b/>
        </w:rPr>
        <w:t>record</w:t>
      </w:r>
      <w:r>
        <w:t xml:space="preserve"> the answer that you agree </w:t>
      </w:r>
      <w:r>
        <w:t>on</w:t>
      </w:r>
      <w:r>
        <w:t xml:space="preserve"> </w:t>
      </w:r>
    </w:p>
    <w:p w:rsidR="00625600" w:rsidRDefault="00B64637">
      <w:pPr>
        <w:pStyle w:val="normal0"/>
        <w:ind w:left="360" w:hanging="360"/>
      </w:pP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4819650</wp:posOffset>
            </wp:positionH>
            <wp:positionV relativeFrom="paragraph">
              <wp:posOffset>9525</wp:posOffset>
            </wp:positionV>
            <wp:extent cx="1774825" cy="1264285"/>
            <wp:effectExtent l="0" t="0" r="0" b="0"/>
            <wp:wrapSquare wrapText="bothSides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00" w:rsidRDefault="00B64637">
      <w:pPr>
        <w:pStyle w:val="normal0"/>
        <w:ind w:left="360" w:hanging="360"/>
      </w:pPr>
      <w:r>
        <w:rPr>
          <w:b/>
          <w:u w:val="single"/>
        </w:rPr>
        <w:t>Dip-Slip Faults</w:t>
      </w:r>
    </w:p>
    <w:p w:rsidR="00625600" w:rsidRDefault="00B64637">
      <w:pPr>
        <w:pStyle w:val="normal0"/>
        <w:ind w:left="720" w:hanging="510"/>
      </w:pPr>
      <w:r>
        <w:rPr>
          <w:b/>
        </w:rPr>
        <w:t xml:space="preserve">A. </w:t>
      </w:r>
      <w:r>
        <w:rPr>
          <w:b/>
        </w:rPr>
        <w:t>Normal Fault</w:t>
      </w:r>
    </w:p>
    <w:p w:rsidR="00625600" w:rsidRDefault="00B64637">
      <w:pPr>
        <w:pStyle w:val="normal0"/>
        <w:numPr>
          <w:ilvl w:val="0"/>
          <w:numId w:val="1"/>
        </w:numPr>
        <w:ind w:hanging="360"/>
      </w:pPr>
      <w:r>
        <w:t>If you saw this type of fault happen, what would it look l</w:t>
      </w:r>
      <w:r>
        <w:t xml:space="preserve">ike, how would you describe it?  </w:t>
      </w:r>
      <w:r>
        <w:rPr>
          <w:i/>
        </w:rPr>
        <w:t>In a normal fault, which is a type of Dip-Slip Fault, the “block” of Earth...  above the fault moves down compared to the “block” of Earth below the fault.  If I were walking across the Earth when I came to the part that ha</w:t>
      </w:r>
      <w:r>
        <w:rPr>
          <w:i/>
        </w:rPr>
        <w:t xml:space="preserve">d slipped, it would look a big step down, or maybe like a cliff, depending on how much it had “dipped and slipped.”  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1"/>
        </w:numPr>
        <w:ind w:hanging="360"/>
      </w:pPr>
      <w:r>
        <w:t xml:space="preserve">What causes this type of fault?  </w:t>
      </w:r>
      <w:r>
        <w:rPr>
          <w:i/>
        </w:rPr>
        <w:t xml:space="preserve">A normal fault is caused by... </w:t>
      </w:r>
      <w:r>
        <w:rPr>
          <w:b/>
          <w:i/>
        </w:rPr>
        <w:t>tension forces</w:t>
      </w:r>
      <w:r>
        <w:rPr>
          <w:i/>
        </w:rPr>
        <w:t>, which can be a stretching and pulling of the Earth’s crus</w:t>
      </w:r>
      <w:r>
        <w:rPr>
          <w:i/>
        </w:rPr>
        <w:t xml:space="preserve">t, and thins the rock in the middle.  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1"/>
        </w:numPr>
        <w:ind w:hanging="360"/>
      </w:pPr>
      <w:r>
        <w:t xml:space="preserve">What does the word “extension” mean as applies to this fault? </w:t>
      </w:r>
      <w:r>
        <w:rPr>
          <w:i/>
        </w:rPr>
        <w:t>For faults, the term extension means... that the Earth is actually being stretched, it pulls the Earth apart and thins it where it is being pulled.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1"/>
        </w:numPr>
        <w:ind w:hanging="360"/>
      </w:pPr>
      <w:r>
        <w:t xml:space="preserve">What </w:t>
      </w:r>
      <w:r>
        <w:t xml:space="preserve">are other names for this type of fault?  </w:t>
      </w:r>
      <w:r>
        <w:rPr>
          <w:i/>
        </w:rPr>
        <w:t xml:space="preserve">Other names for a “normal” fault are... normal-slip fault, tensional fault or gravity fault.  </w:t>
      </w:r>
    </w:p>
    <w:p w:rsidR="00625600" w:rsidRDefault="00B64637">
      <w:pPr>
        <w:pStyle w:val="normal0"/>
        <w:ind w:left="1080"/>
      </w:pPr>
      <w:r>
        <w:rPr>
          <w:noProof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5000625</wp:posOffset>
            </wp:positionH>
            <wp:positionV relativeFrom="paragraph">
              <wp:posOffset>114300</wp:posOffset>
            </wp:positionV>
            <wp:extent cx="1635760" cy="1156970"/>
            <wp:effectExtent l="0" t="0" r="0" b="0"/>
            <wp:wrapSquare wrapText="bothSides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00" w:rsidRDefault="00B64637">
      <w:pPr>
        <w:pStyle w:val="normal0"/>
        <w:ind w:left="720" w:hanging="510"/>
      </w:pPr>
      <w:r>
        <w:rPr>
          <w:b/>
        </w:rPr>
        <w:t xml:space="preserve">B. </w:t>
      </w:r>
      <w:r>
        <w:rPr>
          <w:b/>
        </w:rPr>
        <w:t>Reverse Fault</w:t>
      </w:r>
    </w:p>
    <w:p w:rsidR="00625600" w:rsidRDefault="00B64637">
      <w:pPr>
        <w:pStyle w:val="normal0"/>
        <w:numPr>
          <w:ilvl w:val="0"/>
          <w:numId w:val="5"/>
        </w:numPr>
        <w:ind w:hanging="360"/>
      </w:pPr>
      <w:r>
        <w:t xml:space="preserve">If you saw this type of fault happen, what would it look like, how would you describe it?  </w:t>
      </w:r>
      <w:r>
        <w:rPr>
          <w:i/>
        </w:rPr>
        <w:t>A reverse fault is a type of Dip-Slip Fault, and  . . . the “block” of Earth above the fault moves UP. If I were walking it would look like a big chunk of Earth rose out of the Earth and made a hill or a wall of rock in front of me.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5"/>
        </w:numPr>
        <w:ind w:hanging="360"/>
      </w:pPr>
      <w:r>
        <w:t xml:space="preserve">What causes this type </w:t>
      </w:r>
      <w:r>
        <w:t xml:space="preserve">of fault? </w:t>
      </w:r>
      <w:r>
        <w:rPr>
          <w:i/>
        </w:rPr>
        <w:t>A reverse fault is caused by . . . compression forces which push the crust of the Earth together</w:t>
      </w:r>
      <w:r>
        <w:rPr>
          <w:i/>
        </w:rPr>
        <w:t>.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5"/>
        </w:numPr>
        <w:ind w:hanging="360"/>
      </w:pPr>
      <w:r>
        <w:t xml:space="preserve">What does the word “shortening” mean as applies to this fault?  </w:t>
      </w:r>
      <w:r>
        <w:rPr>
          <w:i/>
        </w:rPr>
        <w:t>For faults, the term shortening means . . . that the crust of the Earth is being pu</w:t>
      </w:r>
      <w:r>
        <w:rPr>
          <w:i/>
        </w:rPr>
        <w:t>shed together and it is getting shorter and thicker.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5"/>
        </w:numPr>
        <w:ind w:hanging="360"/>
      </w:pPr>
      <w:r>
        <w:t xml:space="preserve">What are other names for this type of fault?  </w:t>
      </w:r>
      <w:r>
        <w:rPr>
          <w:i/>
        </w:rPr>
        <w:t>A reverse fault is also known as... a thrust fault, reverse-slip fault or compressional fault.</w:t>
      </w:r>
    </w:p>
    <w:p w:rsidR="00625600" w:rsidRDefault="00625600">
      <w:pPr>
        <w:pStyle w:val="normal0"/>
        <w:ind w:left="1080"/>
      </w:pPr>
    </w:p>
    <w:p w:rsidR="00625600" w:rsidRDefault="00B64637">
      <w:pPr>
        <w:pStyle w:val="normal0"/>
        <w:ind w:left="360" w:hanging="360"/>
      </w:pPr>
      <w:r>
        <w:rPr>
          <w:b/>
          <w:u w:val="single"/>
        </w:rPr>
        <w:t>Strike-Slip Fault</w:t>
      </w:r>
      <w:r>
        <w:rPr>
          <w:noProof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4933950</wp:posOffset>
            </wp:positionH>
            <wp:positionV relativeFrom="paragraph">
              <wp:posOffset>66675</wp:posOffset>
            </wp:positionV>
            <wp:extent cx="1701800" cy="1017905"/>
            <wp:effectExtent l="0" t="0" r="0" b="0"/>
            <wp:wrapSquare wrapText="bothSides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00" w:rsidRDefault="00B64637">
      <w:pPr>
        <w:pStyle w:val="normal0"/>
        <w:numPr>
          <w:ilvl w:val="0"/>
          <w:numId w:val="7"/>
        </w:numPr>
        <w:ind w:hanging="360"/>
      </w:pPr>
      <w:r>
        <w:t xml:space="preserve">If you saw this type of fault happen, what would it look like, how would you describe it?  </w:t>
      </w:r>
      <w:r>
        <w:rPr>
          <w:i/>
        </w:rPr>
        <w:t xml:space="preserve">In a strike-slip fault, the block of Earth on the far side moves </w:t>
      </w:r>
      <w:r>
        <w:rPr>
          <w:i/>
        </w:rPr>
        <w:t>sideways rather than up or down. If I was walking along a road where this had happened it would look</w:t>
      </w:r>
      <w:r>
        <w:rPr>
          <w:i/>
        </w:rPr>
        <w:t xml:space="preserve"> the road swung out to the slide, like an “S.”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7"/>
        </w:numPr>
        <w:ind w:hanging="360"/>
      </w:pPr>
      <w:r>
        <w:t xml:space="preserve">What causes this type of fault?  </w:t>
      </w:r>
      <w:r>
        <w:rPr>
          <w:i/>
        </w:rPr>
        <w:t xml:space="preserve">Strike-Slip Faults are caused by shearing forces. Shearing forces </w:t>
      </w:r>
      <w:r>
        <w:rPr>
          <w:i/>
        </w:rPr>
        <w:t xml:space="preserve">happen when a number of forces act on the crust from different sides. 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7"/>
        </w:numPr>
        <w:ind w:hanging="360"/>
      </w:pPr>
      <w:r>
        <w:t>What does the words “left lateral” an</w:t>
      </w:r>
      <w:r>
        <w:t xml:space="preserve">d “right lateral” apply to a Strike-Slip Fault? </w:t>
      </w:r>
      <w:r>
        <w:rPr>
          <w:i/>
        </w:rPr>
        <w:t>A lateral move means that the Earth is moving to the side, to the right or to the left. If the block moves to the left it’s a “left lateral,” if it moves to the right it’s a “right lateral.”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7"/>
        </w:numPr>
        <w:ind w:hanging="360"/>
      </w:pPr>
      <w:r>
        <w:t>What are other n</w:t>
      </w:r>
      <w:r>
        <w:t>ames for this type of fault?</w:t>
      </w:r>
      <w:r>
        <w:rPr>
          <w:i/>
        </w:rPr>
        <w:t xml:space="preserve">  transcurrent fault, lateral fault, tear fault or wrench fault.</w:t>
      </w:r>
      <w:r>
        <w:rPr>
          <w:noProof/>
        </w:rPr>
        <w:drawing>
          <wp:anchor distT="0" distB="0" distL="0" distR="0" simplePos="0" relativeHeight="251661312" behindDoc="0" locked="0" layoutInCell="0" allowOverlap="0">
            <wp:simplePos x="0" y="0"/>
            <wp:positionH relativeFrom="margin">
              <wp:posOffset>4733925</wp:posOffset>
            </wp:positionH>
            <wp:positionV relativeFrom="paragraph">
              <wp:posOffset>66675</wp:posOffset>
            </wp:positionV>
            <wp:extent cx="1909445" cy="1054735"/>
            <wp:effectExtent l="0" t="0" r="0" b="0"/>
            <wp:wrapSquare wrapText="bothSides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600" w:rsidRDefault="00625600">
      <w:pPr>
        <w:pStyle w:val="normal0"/>
      </w:pPr>
    </w:p>
    <w:p w:rsidR="00625600" w:rsidRDefault="00B64637">
      <w:pPr>
        <w:pStyle w:val="normal0"/>
        <w:ind w:left="360" w:hanging="360"/>
      </w:pPr>
      <w:r>
        <w:rPr>
          <w:b/>
          <w:u w:val="single"/>
        </w:rPr>
        <w:t>Oblique-Slip Fault</w:t>
      </w:r>
    </w:p>
    <w:p w:rsidR="00625600" w:rsidRDefault="00B64637">
      <w:pPr>
        <w:pStyle w:val="normal0"/>
        <w:numPr>
          <w:ilvl w:val="0"/>
          <w:numId w:val="2"/>
        </w:numPr>
        <w:ind w:hanging="360"/>
      </w:pPr>
      <w:r>
        <w:t>If you saw this type of fault happen, what would it look like, how would you describe it?</w:t>
      </w:r>
      <w:r>
        <w:rPr>
          <w:i/>
        </w:rPr>
        <w:t xml:space="preserve">  The </w:t>
      </w:r>
      <w:r>
        <w:rPr>
          <w:i/>
        </w:rPr>
        <w:t>Earth’s crust is moving in multiple directions.</w:t>
      </w:r>
      <w:r>
        <w:rPr>
          <w:i/>
        </w:rPr>
        <w:t xml:space="preserve"> So it’s either moving up and down, or right or left; in other words, it is doing a “shearing” and a “lateral” motion.</w:t>
      </w:r>
    </w:p>
    <w:p w:rsidR="00625600" w:rsidRDefault="00625600">
      <w:pPr>
        <w:pStyle w:val="normal0"/>
      </w:pPr>
    </w:p>
    <w:p w:rsidR="00625600" w:rsidRDefault="00B64637">
      <w:pPr>
        <w:pStyle w:val="normal0"/>
        <w:numPr>
          <w:ilvl w:val="0"/>
          <w:numId w:val="2"/>
        </w:numPr>
        <w:ind w:hanging="360"/>
      </w:pPr>
      <w:r>
        <w:t>What causes this type of fault?</w:t>
      </w:r>
      <w:r>
        <w:rPr>
          <w:i/>
        </w:rPr>
        <w:t xml:space="preserve">  Both shearing and compressing are happening in a</w:t>
      </w:r>
      <w:r>
        <w:rPr>
          <w:i/>
        </w:rPr>
        <w:t>n Oblique-Slip Fault.</w:t>
      </w:r>
    </w:p>
    <w:p w:rsidR="00625600" w:rsidRDefault="00625600">
      <w:pPr>
        <w:pStyle w:val="normal0"/>
      </w:pPr>
    </w:p>
    <w:p w:rsidR="00625600" w:rsidRDefault="00B64637">
      <w:pPr>
        <w:pStyle w:val="normal0"/>
      </w:pPr>
      <w:r>
        <w:rPr>
          <w:b/>
        </w:rPr>
        <w:t xml:space="preserve">Other Vocabulary . . . </w:t>
      </w:r>
    </w:p>
    <w:p w:rsidR="00625600" w:rsidRDefault="00B64637">
      <w:pPr>
        <w:pStyle w:val="normal0"/>
        <w:spacing w:line="276" w:lineRule="auto"/>
      </w:pPr>
      <w:r>
        <w:rPr>
          <w:i/>
        </w:rPr>
        <w:t>Review these terms and properly use them in your descriptions above to move towards  “Exemplary.”</w:t>
      </w:r>
    </w:p>
    <w:p w:rsidR="00625600" w:rsidRDefault="00B64637">
      <w:pPr>
        <w:pStyle w:val="normal0"/>
        <w:spacing w:line="276" w:lineRule="auto"/>
      </w:pPr>
      <w:r>
        <w:rPr>
          <w:b/>
        </w:rPr>
        <w:t>Strike</w:t>
      </w:r>
      <w:r>
        <w:t>: the horizontal line along the direction of a fault plane.</w:t>
      </w:r>
    </w:p>
    <w:p w:rsidR="00625600" w:rsidRDefault="00B64637">
      <w:pPr>
        <w:pStyle w:val="normal0"/>
        <w:spacing w:line="276" w:lineRule="auto"/>
      </w:pPr>
      <w:r>
        <w:rPr>
          <w:b/>
        </w:rPr>
        <w:t>Dip</w:t>
      </w:r>
      <w:r>
        <w:t>: the angle between the fault plane and the horizontal.</w:t>
      </w:r>
    </w:p>
    <w:p w:rsidR="00625600" w:rsidRDefault="00B64637">
      <w:pPr>
        <w:pStyle w:val="normal0"/>
        <w:spacing w:line="276" w:lineRule="auto"/>
      </w:pPr>
      <w:r>
        <w:rPr>
          <w:b/>
        </w:rPr>
        <w:t>Hanging wall</w:t>
      </w:r>
      <w:r>
        <w:t xml:space="preserve">: the block of Earth </w:t>
      </w:r>
      <w:r>
        <w:t>crust above the fault plane</w:t>
      </w:r>
    </w:p>
    <w:p w:rsidR="00625600" w:rsidRDefault="00B64637">
      <w:pPr>
        <w:pStyle w:val="normal0"/>
        <w:spacing w:line="276" w:lineRule="auto"/>
      </w:pPr>
      <w:r>
        <w:rPr>
          <w:b/>
        </w:rPr>
        <w:t>Foot wall:</w:t>
      </w:r>
      <w:r>
        <w:t xml:space="preserve"> the block of Earth crust below the fault plane.</w:t>
      </w:r>
    </w:p>
    <w:p w:rsidR="00625600" w:rsidRDefault="00B64637">
      <w:pPr>
        <w:pStyle w:val="normal0"/>
        <w:spacing w:line="276" w:lineRule="auto"/>
      </w:pPr>
      <w:r>
        <w:rPr>
          <w:b/>
        </w:rPr>
        <w:t>Graben</w:t>
      </w:r>
      <w:r>
        <w:t>: the valley that is formed as one block drops down.</w:t>
      </w:r>
    </w:p>
    <w:p w:rsidR="00625600" w:rsidRDefault="00B64637">
      <w:pPr>
        <w:pStyle w:val="normal0"/>
      </w:pPr>
      <w:r>
        <w:rPr>
          <w:b/>
        </w:rPr>
        <w:t>Horst:</w:t>
      </w:r>
      <w:r>
        <w:t xml:space="preserve"> the hill that forms as one block moves up.</w:t>
      </w:r>
    </w:p>
    <w:sectPr w:rsidR="00625600" w:rsidSect="00625600">
      <w:pgSz w:w="12240" w:h="15840"/>
      <w:pgMar w:top="863" w:right="863" w:bottom="863" w:left="86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inion Pro SmB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5C2C89"/>
    <w:multiLevelType w:val="multilevel"/>
    <w:tmpl w:val="66763826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1">
    <w:nsid w:val="1E380294"/>
    <w:multiLevelType w:val="multilevel"/>
    <w:tmpl w:val="073CDECA"/>
    <w:lvl w:ilvl="0">
      <w:start w:val="1"/>
      <w:numFmt w:val="decimal"/>
      <w:lvlText w:val="%1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2">
    <w:nsid w:val="38100D04"/>
    <w:multiLevelType w:val="multilevel"/>
    <w:tmpl w:val="1EA27C1E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nsid w:val="40CA3B2B"/>
    <w:multiLevelType w:val="multilevel"/>
    <w:tmpl w:val="22F21A98"/>
    <w:lvl w:ilvl="0">
      <w:start w:val="1"/>
      <w:numFmt w:val="decimal"/>
      <w:lvlText w:val="%1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4">
    <w:nsid w:val="48077DB6"/>
    <w:multiLevelType w:val="multilevel"/>
    <w:tmpl w:val="2766F354"/>
    <w:lvl w:ilvl="0">
      <w:start w:val="1"/>
      <w:numFmt w:val="decimal"/>
      <w:lvlText w:val="%1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abstractNum w:abstractNumId="5">
    <w:nsid w:val="590A1E75"/>
    <w:multiLevelType w:val="multilevel"/>
    <w:tmpl w:val="268E7A4A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">
    <w:nsid w:val="69D96FA6"/>
    <w:multiLevelType w:val="multilevel"/>
    <w:tmpl w:val="FE64D5EC"/>
    <w:lvl w:ilvl="0">
      <w:start w:val="1"/>
      <w:numFmt w:val="decimal"/>
      <w:lvlText w:val="%1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highlight w:val="none"/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isplayBackgroundShape/>
  <w:doNotTrackMoves/>
  <w:defaultTabStop w:val="720"/>
  <w:characterSpacingControl w:val="doNotCompress"/>
  <w:compat>
    <w:useFELayout/>
  </w:compat>
  <w:rsids>
    <w:rsidRoot w:val="00625600"/>
    <w:rsid w:val="00625600"/>
    <w:rsid w:val="00B646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560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2560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2560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2560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2560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62560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25600"/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62560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2560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Word 12.1.0</Application>
  <DocSecurity>0</DocSecurity>
  <Lines>30</Lines>
  <Paragraphs>7</Paragraphs>
  <ScaleCrop>false</ScaleCrop>
  <Company>Tigard-Tualatin School District</Company>
  <LinksUpToDate>false</LinksUpToDate>
  <CharactersWithSpaces>4503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AnswerKey.EQ Fault Motion.docx</dc:title>
  <cp:lastModifiedBy>Teacher</cp:lastModifiedBy>
  <cp:revision>2</cp:revision>
  <dcterms:created xsi:type="dcterms:W3CDTF">2012-10-31T19:07:00Z</dcterms:created>
  <dcterms:modified xsi:type="dcterms:W3CDTF">2012-10-31T19:07:00Z</dcterms:modified>
</cp:coreProperties>
</file>